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8B" w:rsidRPr="00D31137" w:rsidRDefault="00C82B8B" w:rsidP="006C1285">
      <w:pPr>
        <w:shd w:val="clear" w:color="auto" w:fill="FFFFFF"/>
        <w:spacing w:before="600" w:after="300" w:line="240" w:lineRule="auto"/>
        <w:jc w:val="both"/>
        <w:outlineLvl w:val="0"/>
        <w:rPr>
          <w:rFonts w:eastAsia="Times New Roman" w:cstheme="minorHAnsi"/>
          <w:color w:val="1A171B"/>
          <w:kern w:val="36"/>
          <w:sz w:val="28"/>
          <w:szCs w:val="28"/>
          <w:lang w:eastAsia="hu-HU"/>
        </w:rPr>
      </w:pPr>
      <w:r w:rsidRPr="00D31137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hu-HU"/>
        </w:rPr>
        <w:t xml:space="preserve">ÁLTALÁNOS FOGLALÁSI, LEMONDÁSI ÉS SZERZŐDÉSI FELTÉTELEK </w:t>
      </w:r>
      <w:r w:rsidR="006C1285" w:rsidRPr="006C1285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hu-HU"/>
        </w:rPr>
        <w:t>A FÜGE VILLA VONATKOZÁSÁBAN</w:t>
      </w:r>
    </w:p>
    <w:p w:rsidR="00C82B8B" w:rsidRPr="00D31137" w:rsidRDefault="00C82B8B" w:rsidP="006C1285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1A171B"/>
          <w:sz w:val="24"/>
          <w:szCs w:val="24"/>
          <w:lang w:eastAsia="hu-HU"/>
        </w:rPr>
      </w:pPr>
      <w:r w:rsidRPr="00D31137">
        <w:rPr>
          <w:rFonts w:eastAsia="Times New Roman" w:cstheme="minorHAnsi"/>
          <w:i/>
          <w:iCs/>
          <w:color w:val="1A171B"/>
          <w:sz w:val="24"/>
          <w:szCs w:val="24"/>
          <w:lang w:eastAsia="hu-HU"/>
        </w:rPr>
        <w:t>Érvényes: 202</w:t>
      </w:r>
      <w:r w:rsidR="006C1285" w:rsidRPr="006C1285">
        <w:rPr>
          <w:rFonts w:eastAsia="Times New Roman" w:cstheme="minorHAnsi"/>
          <w:i/>
          <w:iCs/>
          <w:color w:val="1A171B"/>
          <w:sz w:val="24"/>
          <w:szCs w:val="24"/>
          <w:lang w:eastAsia="hu-HU"/>
        </w:rPr>
        <w:t>2</w:t>
      </w:r>
      <w:r w:rsidRPr="00D31137">
        <w:rPr>
          <w:rFonts w:eastAsia="Times New Roman" w:cstheme="minorHAnsi"/>
          <w:i/>
          <w:iCs/>
          <w:color w:val="1A171B"/>
          <w:sz w:val="24"/>
          <w:szCs w:val="24"/>
          <w:lang w:eastAsia="hu-HU"/>
        </w:rPr>
        <w:t>. december 1-től visszavonásig</w:t>
      </w:r>
    </w:p>
    <w:p w:rsidR="00C82B8B" w:rsidRPr="00D31137" w:rsidRDefault="00C82B8B" w:rsidP="006C1285">
      <w:pPr>
        <w:shd w:val="clear" w:color="auto" w:fill="FFFFFF"/>
        <w:spacing w:before="600" w:after="300" w:line="240" w:lineRule="auto"/>
        <w:jc w:val="both"/>
        <w:outlineLvl w:val="0"/>
        <w:rPr>
          <w:rFonts w:eastAsia="Times New Roman" w:cstheme="minorHAnsi"/>
          <w:color w:val="1A171B"/>
          <w:kern w:val="36"/>
          <w:sz w:val="24"/>
          <w:szCs w:val="24"/>
          <w:u w:val="single"/>
          <w:lang w:eastAsia="hu-HU"/>
        </w:rPr>
      </w:pPr>
      <w:r w:rsidRPr="006C1285">
        <w:rPr>
          <w:rFonts w:eastAsia="Times New Roman" w:cstheme="minorHAnsi"/>
          <w:b/>
          <w:bCs/>
          <w:color w:val="000000"/>
          <w:kern w:val="36"/>
          <w:sz w:val="24"/>
          <w:szCs w:val="24"/>
          <w:u w:val="single"/>
          <w:lang w:eastAsia="hu-HU"/>
        </w:rPr>
        <w:t>Foglalás menete</w:t>
      </w:r>
    </w:p>
    <w:p w:rsidR="00C82B8B" w:rsidRPr="00D31137" w:rsidRDefault="00C82B8B" w:rsidP="006C1285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1A171B"/>
          <w:sz w:val="24"/>
          <w:szCs w:val="24"/>
          <w:lang w:eastAsia="hu-HU"/>
        </w:rPr>
      </w:pPr>
      <w:r w:rsidRPr="00D31137">
        <w:rPr>
          <w:rFonts w:eastAsia="Times New Roman" w:cstheme="minorHAnsi"/>
          <w:color w:val="1A171B"/>
          <w:sz w:val="24"/>
          <w:szCs w:val="24"/>
          <w:lang w:eastAsia="hu-HU"/>
        </w:rPr>
        <w:t>Kizárólag a weboldal foglalási rendszerén keresztül érkező foglalásokat fogadunk el.</w:t>
      </w:r>
      <w:r w:rsidR="006C1285">
        <w:rPr>
          <w:rFonts w:eastAsia="Times New Roman" w:cstheme="minorHAnsi"/>
          <w:color w:val="1A171B"/>
          <w:sz w:val="24"/>
          <w:szCs w:val="24"/>
          <w:lang w:eastAsia="hu-HU"/>
        </w:rPr>
        <w:t xml:space="preserve"> </w:t>
      </w:r>
      <w:r w:rsidRPr="00D31137">
        <w:rPr>
          <w:rFonts w:eastAsia="Times New Roman" w:cstheme="minorHAnsi"/>
          <w:color w:val="1A171B"/>
          <w:sz w:val="24"/>
          <w:szCs w:val="24"/>
          <w:lang w:eastAsia="hu-HU"/>
        </w:rPr>
        <w:t xml:space="preserve">Telefonon, illetve közösségi oldalainkon érkezett érdeklődésekre </w:t>
      </w:r>
      <w:r w:rsidR="006C1285">
        <w:rPr>
          <w:rFonts w:eastAsia="Times New Roman" w:cstheme="minorHAnsi"/>
          <w:color w:val="1A171B"/>
          <w:sz w:val="24"/>
          <w:szCs w:val="24"/>
          <w:lang w:eastAsia="hu-HU"/>
        </w:rPr>
        <w:t>csak</w:t>
      </w:r>
      <w:r w:rsidRPr="00D31137">
        <w:rPr>
          <w:rFonts w:eastAsia="Times New Roman" w:cstheme="minorHAnsi"/>
          <w:color w:val="1A171B"/>
          <w:sz w:val="24"/>
          <w:szCs w:val="24"/>
          <w:lang w:eastAsia="hu-HU"/>
        </w:rPr>
        <w:t xml:space="preserve"> információt tudunk nyújtani.</w:t>
      </w:r>
    </w:p>
    <w:p w:rsidR="00C82B8B" w:rsidRPr="00D31137" w:rsidRDefault="00C82B8B" w:rsidP="006C1285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1A171B"/>
          <w:sz w:val="24"/>
          <w:szCs w:val="24"/>
          <w:lang w:eastAsia="hu-HU"/>
        </w:rPr>
      </w:pPr>
      <w:r w:rsidRPr="00D31137">
        <w:rPr>
          <w:rFonts w:eastAsia="Times New Roman" w:cstheme="minorHAnsi"/>
          <w:color w:val="1A171B"/>
          <w:sz w:val="24"/>
          <w:szCs w:val="24"/>
          <w:lang w:eastAsia="hu-HU"/>
        </w:rPr>
        <w:t>A weboldal foglalási rendszerében kitöltött adatok helyességért a Vendég vállal kizárólagosan felelősséget. A nem megfelelően kitöltött foglalási kérvényeket nem áll módunkban elfogadni.</w:t>
      </w:r>
    </w:p>
    <w:p w:rsidR="00C82B8B" w:rsidRPr="00D31137" w:rsidRDefault="00C82B8B" w:rsidP="006C1285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1A171B"/>
          <w:sz w:val="24"/>
          <w:szCs w:val="24"/>
          <w:lang w:eastAsia="hu-HU"/>
        </w:rPr>
      </w:pPr>
      <w:r w:rsidRPr="00D31137">
        <w:rPr>
          <w:rFonts w:eastAsia="Times New Roman" w:cstheme="minorHAnsi"/>
          <w:color w:val="1A171B"/>
          <w:sz w:val="24"/>
          <w:szCs w:val="24"/>
          <w:lang w:eastAsia="hu-HU"/>
        </w:rPr>
        <w:t xml:space="preserve">Az általunk küldött </w:t>
      </w:r>
      <w:r w:rsidR="006C1285">
        <w:rPr>
          <w:rFonts w:eastAsia="Times New Roman" w:cstheme="minorHAnsi"/>
          <w:color w:val="1A171B"/>
          <w:sz w:val="24"/>
          <w:szCs w:val="24"/>
          <w:lang w:eastAsia="hu-HU"/>
        </w:rPr>
        <w:t xml:space="preserve">árajánlat </w:t>
      </w:r>
      <w:r w:rsidRPr="00D31137">
        <w:rPr>
          <w:rFonts w:eastAsia="Times New Roman" w:cstheme="minorHAnsi"/>
          <w:color w:val="1A171B"/>
          <w:sz w:val="24"/>
          <w:szCs w:val="24"/>
          <w:lang w:eastAsia="hu-HU"/>
        </w:rPr>
        <w:t xml:space="preserve">írásban történő elfogadása, </w:t>
      </w:r>
      <w:r w:rsidR="006C1285">
        <w:rPr>
          <w:rFonts w:eastAsia="Times New Roman" w:cstheme="minorHAnsi"/>
          <w:color w:val="1A171B"/>
          <w:sz w:val="24"/>
          <w:szCs w:val="24"/>
          <w:lang w:eastAsia="hu-HU"/>
        </w:rPr>
        <w:t>és a foglaló</w:t>
      </w:r>
      <w:r w:rsidRPr="00D31137">
        <w:rPr>
          <w:rFonts w:eastAsia="Times New Roman" w:cstheme="minorHAnsi"/>
          <w:color w:val="1A171B"/>
          <w:sz w:val="24"/>
          <w:szCs w:val="24"/>
          <w:lang w:eastAsia="hu-HU"/>
        </w:rPr>
        <w:t xml:space="preserve"> határidőig történő megérkezése után egy e-mailt küldünk a foglalás visszaigazolásáról, amely időponttól a foglalás jogszerűnek minősül. A foglalás írásbeli visszaigazolásunkat követően válik garantálttá.</w:t>
      </w:r>
    </w:p>
    <w:p w:rsidR="00C82B8B" w:rsidRPr="00D31137" w:rsidRDefault="00C82B8B" w:rsidP="006C1285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1A171B"/>
          <w:sz w:val="24"/>
          <w:szCs w:val="24"/>
          <w:lang w:eastAsia="hu-HU"/>
        </w:rPr>
      </w:pPr>
      <w:r w:rsidRPr="00D31137">
        <w:rPr>
          <w:rFonts w:eastAsia="Times New Roman" w:cstheme="minorHAnsi"/>
          <w:color w:val="1A171B"/>
          <w:sz w:val="24"/>
          <w:szCs w:val="24"/>
          <w:lang w:eastAsia="hu-HU"/>
        </w:rPr>
        <w:t xml:space="preserve">A foglalás garantálásához a teljes </w:t>
      </w:r>
      <w:r w:rsidR="006C1285">
        <w:rPr>
          <w:rFonts w:eastAsia="Times New Roman" w:cstheme="minorHAnsi"/>
          <w:color w:val="1A171B"/>
          <w:sz w:val="24"/>
          <w:szCs w:val="24"/>
          <w:lang w:eastAsia="hu-HU"/>
        </w:rPr>
        <w:t>szállásdíj 50%-</w:t>
      </w:r>
      <w:proofErr w:type="spellStart"/>
      <w:r w:rsidR="006C1285">
        <w:rPr>
          <w:rFonts w:eastAsia="Times New Roman" w:cstheme="minorHAnsi"/>
          <w:color w:val="1A171B"/>
          <w:sz w:val="24"/>
          <w:szCs w:val="24"/>
          <w:lang w:eastAsia="hu-HU"/>
        </w:rPr>
        <w:t>ának</w:t>
      </w:r>
      <w:proofErr w:type="spellEnd"/>
      <w:r w:rsidR="002C7DF2">
        <w:rPr>
          <w:rFonts w:eastAsia="Times New Roman" w:cstheme="minorHAnsi"/>
          <w:color w:val="1A171B"/>
          <w:sz w:val="24"/>
          <w:szCs w:val="24"/>
          <w:lang w:eastAsia="hu-HU"/>
        </w:rPr>
        <w:t xml:space="preserve"> megfizetése szükséges</w:t>
      </w:r>
      <w:r w:rsidR="00495CB1">
        <w:rPr>
          <w:rFonts w:eastAsia="Times New Roman" w:cstheme="minorHAnsi"/>
          <w:color w:val="1A171B"/>
          <w:sz w:val="24"/>
          <w:szCs w:val="24"/>
          <w:lang w:eastAsia="hu-HU"/>
        </w:rPr>
        <w:t xml:space="preserve"> a foglalási szándékot követő 48</w:t>
      </w:r>
      <w:r w:rsidR="002C7DF2">
        <w:rPr>
          <w:rFonts w:eastAsia="Times New Roman" w:cstheme="minorHAnsi"/>
          <w:color w:val="1A171B"/>
          <w:sz w:val="24"/>
          <w:szCs w:val="24"/>
          <w:lang w:eastAsia="hu-HU"/>
        </w:rPr>
        <w:t xml:space="preserve"> órán belül.</w:t>
      </w:r>
    </w:p>
    <w:p w:rsidR="002C7DF2" w:rsidRDefault="00C82B8B" w:rsidP="006C1285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1A171B"/>
          <w:sz w:val="24"/>
          <w:szCs w:val="24"/>
          <w:lang w:eastAsia="hu-HU"/>
        </w:rPr>
      </w:pPr>
      <w:r w:rsidRPr="00D31137">
        <w:rPr>
          <w:rFonts w:eastAsia="Times New Roman" w:cstheme="minorHAnsi"/>
          <w:color w:val="1A171B"/>
          <w:sz w:val="24"/>
          <w:szCs w:val="24"/>
          <w:lang w:eastAsia="hu-HU"/>
        </w:rPr>
        <w:t>A megrendelt extra szolgáltatások</w:t>
      </w:r>
      <w:r w:rsidR="002C7DF2">
        <w:rPr>
          <w:rFonts w:eastAsia="Times New Roman" w:cstheme="minorHAnsi"/>
          <w:color w:val="1A171B"/>
          <w:sz w:val="24"/>
          <w:szCs w:val="24"/>
          <w:lang w:eastAsia="hu-HU"/>
        </w:rPr>
        <w:t xml:space="preserve"> árai </w:t>
      </w:r>
      <w:r w:rsidRPr="00D31137">
        <w:rPr>
          <w:rFonts w:eastAsia="Times New Roman" w:cstheme="minorHAnsi"/>
          <w:color w:val="1A171B"/>
          <w:sz w:val="24"/>
          <w:szCs w:val="24"/>
          <w:lang w:eastAsia="hu-HU"/>
        </w:rPr>
        <w:t xml:space="preserve">minden  esetben előre </w:t>
      </w:r>
      <w:proofErr w:type="spellStart"/>
      <w:r w:rsidRPr="00D31137">
        <w:rPr>
          <w:rFonts w:eastAsia="Times New Roman" w:cstheme="minorHAnsi"/>
          <w:color w:val="1A171B"/>
          <w:sz w:val="24"/>
          <w:szCs w:val="24"/>
          <w:lang w:eastAsia="hu-HU"/>
        </w:rPr>
        <w:t>fizetendő</w:t>
      </w:r>
      <w:r w:rsidR="002C7DF2">
        <w:rPr>
          <w:rFonts w:eastAsia="Times New Roman" w:cstheme="minorHAnsi"/>
          <w:color w:val="1A171B"/>
          <w:sz w:val="24"/>
          <w:szCs w:val="24"/>
          <w:lang w:eastAsia="hu-HU"/>
        </w:rPr>
        <w:t>ek</w:t>
      </w:r>
      <w:proofErr w:type="spellEnd"/>
      <w:r w:rsidR="002C7DF2">
        <w:rPr>
          <w:rFonts w:eastAsia="Times New Roman" w:cstheme="minorHAnsi"/>
          <w:color w:val="1A171B"/>
          <w:sz w:val="24"/>
          <w:szCs w:val="24"/>
          <w:lang w:eastAsia="hu-HU"/>
        </w:rPr>
        <w:t xml:space="preserve"> az előzetes egyeztetést és visszaigazolást követően.</w:t>
      </w:r>
    </w:p>
    <w:p w:rsidR="00C82B8B" w:rsidRPr="00D31137" w:rsidRDefault="00C82B8B" w:rsidP="006C1285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1A171B"/>
          <w:sz w:val="24"/>
          <w:szCs w:val="24"/>
          <w:lang w:eastAsia="hu-HU"/>
        </w:rPr>
      </w:pPr>
      <w:r w:rsidRPr="00D31137">
        <w:rPr>
          <w:rFonts w:eastAsia="Times New Roman" w:cstheme="minorHAnsi"/>
          <w:color w:val="1A171B"/>
          <w:sz w:val="24"/>
          <w:szCs w:val="24"/>
          <w:lang w:eastAsia="hu-HU"/>
        </w:rPr>
        <w:t>Minim</w:t>
      </w:r>
      <w:r w:rsidR="002C7DF2">
        <w:rPr>
          <w:rFonts w:eastAsia="Times New Roman" w:cstheme="minorHAnsi"/>
          <w:color w:val="1A171B"/>
          <w:sz w:val="24"/>
          <w:szCs w:val="24"/>
          <w:lang w:eastAsia="hu-HU"/>
        </w:rPr>
        <w:t xml:space="preserve">um foglalható éjszakák száma: 2, azonban főszezonban (június, július, augusztus hónapokban) 3. </w:t>
      </w:r>
    </w:p>
    <w:p w:rsidR="00C82B8B" w:rsidRPr="00D31137" w:rsidRDefault="00C82B8B" w:rsidP="006C1285">
      <w:pPr>
        <w:shd w:val="clear" w:color="auto" w:fill="FFFFFF"/>
        <w:spacing w:before="600" w:after="300" w:line="240" w:lineRule="auto"/>
        <w:jc w:val="both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u w:val="single"/>
          <w:lang w:eastAsia="hu-HU"/>
        </w:rPr>
      </w:pPr>
      <w:r w:rsidRPr="002C7DF2">
        <w:rPr>
          <w:rFonts w:eastAsia="Times New Roman" w:cstheme="minorHAnsi"/>
          <w:b/>
          <w:bCs/>
          <w:color w:val="000000"/>
          <w:kern w:val="36"/>
          <w:sz w:val="24"/>
          <w:szCs w:val="24"/>
          <w:u w:val="single"/>
          <w:lang w:eastAsia="hu-HU"/>
        </w:rPr>
        <w:t>Fizetés: </w:t>
      </w:r>
    </w:p>
    <w:p w:rsidR="00C82B8B" w:rsidRPr="00D31137" w:rsidRDefault="00495CB1" w:rsidP="006C1285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1A171B"/>
          <w:sz w:val="24"/>
          <w:szCs w:val="24"/>
          <w:lang w:eastAsia="hu-HU"/>
        </w:rPr>
      </w:pPr>
      <w:r>
        <w:rPr>
          <w:rFonts w:eastAsia="Times New Roman" w:cstheme="minorHAnsi"/>
          <w:color w:val="1A171B"/>
          <w:sz w:val="24"/>
          <w:szCs w:val="24"/>
          <w:lang w:eastAsia="hu-HU"/>
        </w:rPr>
        <w:t xml:space="preserve">A Villában </w:t>
      </w:r>
      <w:r w:rsidR="002C7DF2">
        <w:rPr>
          <w:rFonts w:eastAsia="Times New Roman" w:cstheme="minorHAnsi"/>
          <w:color w:val="1A171B"/>
          <w:sz w:val="24"/>
          <w:szCs w:val="24"/>
          <w:lang w:eastAsia="hu-HU"/>
        </w:rPr>
        <w:t>készpénzes</w:t>
      </w:r>
      <w:r>
        <w:rPr>
          <w:rFonts w:eastAsia="Times New Roman" w:cstheme="minorHAnsi"/>
          <w:color w:val="1A171B"/>
          <w:sz w:val="24"/>
          <w:szCs w:val="24"/>
          <w:lang w:eastAsia="hu-HU"/>
        </w:rPr>
        <w:t xml:space="preserve">, bankkártyás és SZÉP kártyás fizetésre van lehetőség. </w:t>
      </w:r>
      <w:r w:rsidR="002C7DF2">
        <w:rPr>
          <w:rFonts w:eastAsia="Times New Roman" w:cstheme="minorHAnsi"/>
          <w:color w:val="1A171B"/>
          <w:sz w:val="24"/>
          <w:szCs w:val="24"/>
          <w:lang w:eastAsia="hu-HU"/>
        </w:rPr>
        <w:t>A</w:t>
      </w:r>
      <w:r w:rsidR="00C82B8B" w:rsidRPr="00D31137">
        <w:rPr>
          <w:rFonts w:eastAsia="Times New Roman" w:cstheme="minorHAnsi"/>
          <w:color w:val="1A171B"/>
          <w:sz w:val="24"/>
          <w:szCs w:val="24"/>
          <w:lang w:eastAsia="hu-HU"/>
        </w:rPr>
        <w:t xml:space="preserve"> foglalási díj, vagy az ajándékutalvány fizetése törté</w:t>
      </w:r>
      <w:r w:rsidR="002C7DF2">
        <w:rPr>
          <w:rFonts w:eastAsia="Times New Roman" w:cstheme="minorHAnsi"/>
          <w:color w:val="1A171B"/>
          <w:sz w:val="24"/>
          <w:szCs w:val="24"/>
          <w:lang w:eastAsia="hu-HU"/>
        </w:rPr>
        <w:t xml:space="preserve">nhet banki átutalással, illetve </w:t>
      </w:r>
      <w:r w:rsidR="00C82B8B" w:rsidRPr="00D31137">
        <w:rPr>
          <w:rFonts w:eastAsia="Times New Roman" w:cstheme="minorHAnsi"/>
          <w:color w:val="1A171B"/>
          <w:sz w:val="24"/>
          <w:szCs w:val="24"/>
          <w:lang w:eastAsia="hu-HU"/>
        </w:rPr>
        <w:t>bankkártyával, valamint ajándékutalvánnyal.</w:t>
      </w:r>
    </w:p>
    <w:p w:rsidR="00C82B8B" w:rsidRPr="00D31137" w:rsidRDefault="00C82B8B" w:rsidP="006C1285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1A171B"/>
          <w:sz w:val="24"/>
          <w:szCs w:val="24"/>
          <w:lang w:eastAsia="hu-HU"/>
        </w:rPr>
      </w:pPr>
      <w:r w:rsidRPr="00D31137">
        <w:rPr>
          <w:rFonts w:eastAsia="Times New Roman" w:cstheme="minorHAnsi"/>
          <w:color w:val="1A171B"/>
          <w:sz w:val="24"/>
          <w:szCs w:val="24"/>
          <w:lang w:eastAsia="hu-HU"/>
        </w:rPr>
        <w:t xml:space="preserve">Amennyiben az összeg </w:t>
      </w:r>
      <w:r w:rsidR="00495CB1">
        <w:rPr>
          <w:rFonts w:eastAsia="Times New Roman" w:cstheme="minorHAnsi"/>
          <w:color w:val="1A171B"/>
          <w:sz w:val="24"/>
          <w:szCs w:val="24"/>
          <w:lang w:eastAsia="hu-HU"/>
        </w:rPr>
        <w:t>48</w:t>
      </w:r>
      <w:r w:rsidR="002C7DF2">
        <w:rPr>
          <w:rFonts w:eastAsia="Times New Roman" w:cstheme="minorHAnsi"/>
          <w:color w:val="1A171B"/>
          <w:sz w:val="24"/>
          <w:szCs w:val="24"/>
          <w:lang w:eastAsia="hu-HU"/>
        </w:rPr>
        <w:t xml:space="preserve"> órán</w:t>
      </w:r>
      <w:r w:rsidRPr="00D31137">
        <w:rPr>
          <w:rFonts w:eastAsia="Times New Roman" w:cstheme="minorHAnsi"/>
          <w:color w:val="1A171B"/>
          <w:sz w:val="24"/>
          <w:szCs w:val="24"/>
          <w:lang w:eastAsia="hu-HU"/>
        </w:rPr>
        <w:t xml:space="preserve"> belül nem érkezik meg, úgy a foglalást semmisnek tekintjük és töröljük rendszerünkből.</w:t>
      </w:r>
    </w:p>
    <w:p w:rsidR="00C82B8B" w:rsidRPr="00D31137" w:rsidRDefault="002C7DF2" w:rsidP="006C1285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1A171B"/>
          <w:sz w:val="24"/>
          <w:szCs w:val="24"/>
          <w:lang w:eastAsia="hu-HU"/>
        </w:rPr>
      </w:pPr>
      <w:r>
        <w:rPr>
          <w:rFonts w:eastAsia="Times New Roman" w:cstheme="minorHAnsi"/>
          <w:color w:val="1A171B"/>
          <w:sz w:val="24"/>
          <w:szCs w:val="24"/>
          <w:lang w:eastAsia="hu-HU"/>
        </w:rPr>
        <w:t>Utalásnál m</w:t>
      </w:r>
      <w:r w:rsidR="00C82B8B" w:rsidRPr="00D31137">
        <w:rPr>
          <w:rFonts w:eastAsia="Times New Roman" w:cstheme="minorHAnsi"/>
          <w:color w:val="1A171B"/>
          <w:sz w:val="24"/>
          <w:szCs w:val="24"/>
          <w:lang w:eastAsia="hu-HU"/>
        </w:rPr>
        <w:t>egjegyzésként kérjük a foglaló személy nevét és a foglalás időpontját, illetve a foglalás azonosítóját feltüntetni.</w:t>
      </w:r>
    </w:p>
    <w:p w:rsidR="00DC29A3" w:rsidRDefault="00A000F8" w:rsidP="00DC29A3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1A171B"/>
          <w:sz w:val="24"/>
          <w:szCs w:val="24"/>
          <w:lang w:eastAsia="hu-H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Az idegenforgalmi adót (</w:t>
      </w:r>
      <w:r w:rsidR="00C82B8B" w:rsidRPr="00D31137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IFA)</w:t>
      </w:r>
      <w:r w:rsidR="00C82B8B" w:rsidRPr="00D31137">
        <w:rPr>
          <w:rFonts w:eastAsia="Times New Roman" w:cstheme="minorHAnsi"/>
          <w:color w:val="1A171B"/>
          <w:sz w:val="24"/>
          <w:szCs w:val="24"/>
          <w:lang w:eastAsia="hu-HU"/>
        </w:rPr>
        <w:t> </w:t>
      </w:r>
      <w:r w:rsidR="00495CB1">
        <w:rPr>
          <w:rFonts w:eastAsia="Times New Roman" w:cstheme="minorHAnsi"/>
          <w:color w:val="1A171B"/>
          <w:sz w:val="24"/>
          <w:szCs w:val="24"/>
          <w:lang w:eastAsia="hu-HU"/>
        </w:rPr>
        <w:t xml:space="preserve">a helyszínen </w:t>
      </w:r>
      <w:r w:rsidR="00C82B8B" w:rsidRPr="00D31137">
        <w:rPr>
          <w:rFonts w:eastAsia="Times New Roman" w:cstheme="minorHAnsi"/>
          <w:color w:val="1A171B"/>
          <w:sz w:val="24"/>
          <w:szCs w:val="24"/>
          <w:lang w:eastAsia="hu-HU"/>
        </w:rPr>
        <w:t xml:space="preserve">kell fizetni. </w:t>
      </w:r>
    </w:p>
    <w:p w:rsidR="00495CB1" w:rsidRDefault="00495CB1" w:rsidP="00DC29A3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1A171B"/>
          <w:sz w:val="24"/>
          <w:szCs w:val="24"/>
          <w:lang w:eastAsia="hu-HU"/>
        </w:rPr>
      </w:pPr>
    </w:p>
    <w:p w:rsidR="00C82B8B" w:rsidRDefault="00C82B8B" w:rsidP="006C1285">
      <w:pPr>
        <w:shd w:val="clear" w:color="auto" w:fill="FFFFFF"/>
        <w:spacing w:after="300" w:line="240" w:lineRule="auto"/>
        <w:jc w:val="both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u-HU"/>
        </w:rPr>
      </w:pPr>
      <w:r w:rsidRPr="00D31137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u-HU"/>
        </w:rPr>
        <w:lastRenderedPageBreak/>
        <w:t>VISSZATÉRÍTÉSI / LEMONDÁSI FELTÉTELEK</w:t>
      </w:r>
    </w:p>
    <w:p w:rsidR="00DC29A3" w:rsidRPr="00DC29A3" w:rsidRDefault="00DC29A3" w:rsidP="006C1285">
      <w:pPr>
        <w:shd w:val="clear" w:color="auto" w:fill="FFFFFF"/>
        <w:spacing w:after="300" w:line="240" w:lineRule="auto"/>
        <w:jc w:val="both"/>
        <w:rPr>
          <w:rFonts w:cstheme="minorHAnsi"/>
          <w:color w:val="1A171B"/>
          <w:sz w:val="24"/>
          <w:szCs w:val="24"/>
          <w:shd w:val="clear" w:color="auto" w:fill="FFFFFF"/>
        </w:rPr>
      </w:pPr>
    </w:p>
    <w:p w:rsidR="00DC29A3" w:rsidRPr="00DC29A3" w:rsidRDefault="00DC29A3" w:rsidP="006C1285">
      <w:pPr>
        <w:shd w:val="clear" w:color="auto" w:fill="FFFFFF"/>
        <w:spacing w:after="300" w:line="240" w:lineRule="auto"/>
        <w:jc w:val="both"/>
        <w:rPr>
          <w:rFonts w:cstheme="minorHAnsi"/>
          <w:color w:val="1A171B"/>
          <w:sz w:val="24"/>
          <w:szCs w:val="24"/>
          <w:shd w:val="clear" w:color="auto" w:fill="FFFFFF"/>
        </w:rPr>
      </w:pPr>
      <w:r w:rsidRPr="00DC29A3">
        <w:rPr>
          <w:rFonts w:cstheme="minorHAnsi"/>
          <w:color w:val="1A171B"/>
          <w:sz w:val="24"/>
          <w:szCs w:val="24"/>
          <w:shd w:val="clear" w:color="auto" w:fill="FFFFFF"/>
        </w:rPr>
        <w:t>A foglalásod díjmentesen lemondhatod az érkezés előtti 30. napig. 29-14 napon belül az összeg 50%-</w:t>
      </w:r>
      <w:proofErr w:type="gramStart"/>
      <w:r w:rsidRPr="00DC29A3">
        <w:rPr>
          <w:rFonts w:cstheme="minorHAnsi"/>
          <w:color w:val="1A171B"/>
          <w:sz w:val="24"/>
          <w:szCs w:val="24"/>
          <w:shd w:val="clear" w:color="auto" w:fill="FFFFFF"/>
        </w:rPr>
        <w:t>a</w:t>
      </w:r>
      <w:proofErr w:type="gramEnd"/>
      <w:r w:rsidRPr="00DC29A3">
        <w:rPr>
          <w:rFonts w:cstheme="minorHAnsi"/>
          <w:color w:val="1A171B"/>
          <w:sz w:val="24"/>
          <w:szCs w:val="24"/>
          <w:shd w:val="clear" w:color="auto" w:fill="FFFFFF"/>
        </w:rPr>
        <w:t>, míg 13 nappal a foglalási időpont kezdete előtt a foglalás teljes összege kerül levonásra. Lemondási szándékod minden esetben csak írásban tudjuk elfogadni az </w:t>
      </w:r>
      <w:hyperlink r:id="rId5" w:history="1">
        <w:r w:rsidRPr="00CA4B03">
          <w:rPr>
            <w:rStyle w:val="Hiperhivatkozs"/>
            <w:rFonts w:cstheme="minorHAnsi"/>
            <w:sz w:val="24"/>
            <w:szCs w:val="24"/>
            <w:shd w:val="clear" w:color="auto" w:fill="FFFFFF"/>
          </w:rPr>
          <w:t>info@fugevilla.hu</w:t>
        </w:r>
      </w:hyperlink>
      <w:r w:rsidRPr="00DC29A3">
        <w:rPr>
          <w:rFonts w:cstheme="minorHAnsi"/>
          <w:color w:val="1A171B"/>
          <w:sz w:val="24"/>
          <w:szCs w:val="24"/>
          <w:shd w:val="clear" w:color="auto" w:fill="FFFFFF"/>
        </w:rPr>
        <w:t> e-mail címen.</w:t>
      </w:r>
    </w:p>
    <w:p w:rsidR="00DC29A3" w:rsidRPr="00DC29A3" w:rsidRDefault="00C82B8B" w:rsidP="00DC29A3">
      <w:pPr>
        <w:shd w:val="clear" w:color="auto" w:fill="FFFFFF"/>
        <w:spacing w:before="600" w:after="300" w:line="240" w:lineRule="auto"/>
        <w:jc w:val="both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u w:val="single"/>
          <w:lang w:eastAsia="hu-HU"/>
        </w:rPr>
      </w:pPr>
      <w:r w:rsidRPr="00DC29A3">
        <w:rPr>
          <w:rFonts w:eastAsia="Times New Roman" w:cstheme="minorHAnsi"/>
          <w:b/>
          <w:bCs/>
          <w:color w:val="000000"/>
          <w:kern w:val="36"/>
          <w:sz w:val="24"/>
          <w:szCs w:val="24"/>
          <w:u w:val="single"/>
          <w:lang w:eastAsia="hu-HU"/>
        </w:rPr>
        <w:t>Váratlan esemény</w:t>
      </w:r>
    </w:p>
    <w:p w:rsidR="00C82B8B" w:rsidRPr="00D31137" w:rsidRDefault="00C82B8B" w:rsidP="00DC29A3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1A171B"/>
          <w:sz w:val="24"/>
          <w:szCs w:val="24"/>
          <w:lang w:eastAsia="hu-HU"/>
        </w:rPr>
      </w:pPr>
      <w:r w:rsidRPr="006C1285">
        <w:rPr>
          <w:rFonts w:cstheme="minorHAnsi"/>
          <w:color w:val="1A171B"/>
          <w:sz w:val="24"/>
          <w:szCs w:val="24"/>
          <w:shd w:val="clear" w:color="auto" w:fill="FFFFFF"/>
        </w:rPr>
        <w:br/>
      </w:r>
      <w:r w:rsidR="00A07286">
        <w:rPr>
          <w:rFonts w:cstheme="minorHAnsi"/>
          <w:color w:val="1A171B"/>
          <w:sz w:val="24"/>
          <w:szCs w:val="24"/>
          <w:shd w:val="clear" w:color="auto" w:fill="FFFFFF"/>
        </w:rPr>
        <w:t xml:space="preserve">A </w:t>
      </w:r>
      <w:bookmarkStart w:id="0" w:name="_GoBack"/>
      <w:bookmarkEnd w:id="0"/>
      <w:r w:rsidRPr="006C1285">
        <w:rPr>
          <w:rFonts w:cstheme="minorHAnsi"/>
          <w:color w:val="1A171B"/>
          <w:sz w:val="24"/>
          <w:szCs w:val="24"/>
          <w:shd w:val="clear" w:color="auto" w:fill="FFFFFF"/>
        </w:rPr>
        <w:t>Szállásadó a fentiekben leírt lemondási és módosítási feltételektől a Vendéget ért váratlan baleset vagy megbetegedés esetén eltérhet, feltéve, hogy Vendég az állapotában beállt változást haladéktalanul Szállásadó tudomására hozza.</w:t>
      </w:r>
    </w:p>
    <w:p w:rsidR="00C82B8B" w:rsidRDefault="00C82B8B" w:rsidP="00DC29A3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1A171B"/>
          <w:sz w:val="24"/>
          <w:szCs w:val="24"/>
          <w:lang w:eastAsia="hu-HU"/>
        </w:rPr>
      </w:pPr>
      <w:r w:rsidRPr="00D31137">
        <w:rPr>
          <w:rFonts w:eastAsia="Times New Roman" w:cstheme="minorHAnsi"/>
          <w:color w:val="1A171B"/>
          <w:sz w:val="24"/>
          <w:szCs w:val="24"/>
          <w:lang w:eastAsia="hu-HU"/>
        </w:rPr>
        <w:t>A Vendég foglalásával (szállásdíj b</w:t>
      </w:r>
      <w:r w:rsidR="00495CB1">
        <w:rPr>
          <w:rFonts w:eastAsia="Times New Roman" w:cstheme="minorHAnsi"/>
          <w:color w:val="1A171B"/>
          <w:sz w:val="24"/>
          <w:szCs w:val="24"/>
          <w:lang w:eastAsia="hu-HU"/>
        </w:rPr>
        <w:t>efizetésével) elismeri, hogy az fentebb említett</w:t>
      </w:r>
      <w:r w:rsidRPr="00D31137">
        <w:rPr>
          <w:rFonts w:eastAsia="Times New Roman" w:cstheme="minorHAnsi"/>
          <w:color w:val="1A171B"/>
          <w:sz w:val="24"/>
          <w:szCs w:val="24"/>
          <w:lang w:eastAsia="hu-HU"/>
        </w:rPr>
        <w:t xml:space="preserve"> foglalási, módosítási és lemondási feltételeket megismerte, és azokat elfogadja.</w:t>
      </w:r>
    </w:p>
    <w:p w:rsidR="00DC29A3" w:rsidRDefault="00DC29A3" w:rsidP="00DC29A3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1A171B"/>
          <w:sz w:val="24"/>
          <w:szCs w:val="24"/>
          <w:lang w:eastAsia="hu-HU"/>
        </w:rPr>
      </w:pPr>
    </w:p>
    <w:p w:rsidR="00DC29A3" w:rsidRDefault="00DC29A3" w:rsidP="00DC29A3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1A171B"/>
          <w:sz w:val="24"/>
          <w:szCs w:val="24"/>
          <w:lang w:eastAsia="hu-HU"/>
        </w:rPr>
      </w:pPr>
    </w:p>
    <w:p w:rsidR="00C82B8B" w:rsidRPr="006C1285" w:rsidRDefault="00C82B8B" w:rsidP="00DC29A3">
      <w:pPr>
        <w:jc w:val="both"/>
        <w:rPr>
          <w:rFonts w:cstheme="minorHAnsi"/>
          <w:sz w:val="24"/>
          <w:szCs w:val="24"/>
        </w:rPr>
      </w:pPr>
    </w:p>
    <w:p w:rsidR="00D4067D" w:rsidRPr="006C1285" w:rsidRDefault="00D4067D" w:rsidP="00DC29A3">
      <w:pPr>
        <w:jc w:val="both"/>
        <w:rPr>
          <w:rFonts w:cstheme="minorHAnsi"/>
          <w:sz w:val="24"/>
          <w:szCs w:val="24"/>
        </w:rPr>
      </w:pPr>
    </w:p>
    <w:sectPr w:rsidR="00D4067D" w:rsidRPr="006C1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2EE"/>
    <w:multiLevelType w:val="multilevel"/>
    <w:tmpl w:val="14240F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8B"/>
    <w:rsid w:val="00091D47"/>
    <w:rsid w:val="000B7C24"/>
    <w:rsid w:val="002C7DF2"/>
    <w:rsid w:val="004075EF"/>
    <w:rsid w:val="00495CB1"/>
    <w:rsid w:val="006C1285"/>
    <w:rsid w:val="00A000F8"/>
    <w:rsid w:val="00A07286"/>
    <w:rsid w:val="00C82B8B"/>
    <w:rsid w:val="00D4067D"/>
    <w:rsid w:val="00DC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A8ED"/>
  <w15:chartTrackingRefBased/>
  <w15:docId w15:val="{DEDA366F-634F-455B-8F46-8E27199A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2B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8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C29A3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DC2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ugevill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310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2022-12-02T14:26:00Z</dcterms:created>
  <dcterms:modified xsi:type="dcterms:W3CDTF">2022-12-17T09:20:00Z</dcterms:modified>
</cp:coreProperties>
</file>